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A76E" w14:textId="34763D17" w:rsidR="000B22F1" w:rsidRPr="000B22F1" w:rsidRDefault="000B22F1" w:rsidP="000B22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дополнительного образования в детском доме как средство социальной адаптации детей-сирот</w:t>
      </w:r>
      <w:r w:rsidR="00901D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047309C" w14:textId="77777777" w:rsidR="0001490F" w:rsidRDefault="0001490F" w:rsidP="00435E9D">
      <w:pPr>
        <w:rPr>
          <w:rFonts w:ascii="Times New Roman" w:hAnsi="Times New Roman" w:cs="Times New Roman"/>
          <w:sz w:val="28"/>
          <w:szCs w:val="28"/>
        </w:rPr>
      </w:pPr>
    </w:p>
    <w:p w14:paraId="5FBB01A3" w14:textId="2089FCE3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Социальное воспитание детей является одним из важных факторов стабилизации общества. Оно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 </w:t>
      </w:r>
    </w:p>
    <w:p w14:paraId="243AC2DA" w14:textId="77777777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Социальная адаптация детей Детских домов связана с их дальнейшим трудоустройством и с включением в общественную жизнь. Это требует наличия у воспитанников таких социальных качеств, как коллективизм и умение общаться со сверстниками и взрослыми.  </w:t>
      </w:r>
    </w:p>
    <w:p w14:paraId="7D51E99A" w14:textId="77777777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>Главная проблема детей - сирот, заключается в нарушении ребенка в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</w:t>
      </w:r>
    </w:p>
    <w:p w14:paraId="4A7BB2EE" w14:textId="18167BFF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У </w:t>
      </w:r>
      <w:r w:rsidR="008C430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435E9D">
        <w:rPr>
          <w:rFonts w:ascii="Times New Roman" w:hAnsi="Times New Roman" w:cs="Times New Roman"/>
          <w:sz w:val="28"/>
          <w:szCs w:val="28"/>
        </w:rPr>
        <w:t>детей</w:t>
      </w:r>
      <w:r w:rsidR="008C4300">
        <w:rPr>
          <w:rFonts w:ascii="Times New Roman" w:hAnsi="Times New Roman" w:cs="Times New Roman"/>
          <w:sz w:val="28"/>
          <w:szCs w:val="28"/>
        </w:rPr>
        <w:t>,</w:t>
      </w:r>
      <w:r w:rsidRPr="00435E9D">
        <w:rPr>
          <w:rFonts w:ascii="Times New Roman" w:hAnsi="Times New Roman" w:cs="Times New Roman"/>
          <w:sz w:val="28"/>
          <w:szCs w:val="28"/>
        </w:rPr>
        <w:t xml:space="preserve"> </w:t>
      </w:r>
      <w:r w:rsidR="008C4300">
        <w:rPr>
          <w:rFonts w:ascii="Times New Roman" w:hAnsi="Times New Roman" w:cs="Times New Roman"/>
          <w:sz w:val="28"/>
          <w:szCs w:val="28"/>
        </w:rPr>
        <w:t xml:space="preserve">прибывших в детский дом, </w:t>
      </w:r>
      <w:proofErr w:type="gramStart"/>
      <w:r w:rsidRPr="00435E9D">
        <w:rPr>
          <w:rFonts w:ascii="Times New Roman" w:hAnsi="Times New Roman" w:cs="Times New Roman"/>
          <w:sz w:val="28"/>
          <w:szCs w:val="28"/>
        </w:rPr>
        <w:t xml:space="preserve">присутствуют  </w:t>
      </w:r>
      <w:r w:rsidR="008C4300"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 w:rsidR="008C4300">
        <w:rPr>
          <w:rFonts w:ascii="Times New Roman" w:hAnsi="Times New Roman" w:cs="Times New Roman"/>
          <w:sz w:val="28"/>
          <w:szCs w:val="28"/>
        </w:rPr>
        <w:t xml:space="preserve"> </w:t>
      </w:r>
      <w:r w:rsidRPr="00435E9D">
        <w:rPr>
          <w:rFonts w:ascii="Times New Roman" w:hAnsi="Times New Roman" w:cs="Times New Roman"/>
          <w:sz w:val="28"/>
          <w:szCs w:val="28"/>
        </w:rPr>
        <w:t xml:space="preserve">отклонения, как в поведении, так и в личностном развитии. Им присуща одна характерная черта – нарушении социализации. Это неспособность адаптироваться к незнакомой среде, к новым обстоятельствам, отсутствие норм морали и нравственности, жестокость, утрата интереса к труду и как следствие неумение общаться с людьми вне учреждения, трудности установления контактов со взрослыми и сверстниками, отчужденность и недоверие к людям, низкая социальная активность. </w:t>
      </w:r>
    </w:p>
    <w:p w14:paraId="53216905" w14:textId="319FAAB9" w:rsidR="00A5610B" w:rsidRDefault="00435E9D" w:rsidP="00A561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Для многих наших воспитанников первичная социализация начинается в условиях учреждения, так как дошкольные образовательные учреждения они не посещали. </w:t>
      </w:r>
    </w:p>
    <w:p w14:paraId="1BA0886F" w14:textId="287461F3" w:rsidR="00A5610B" w:rsidRPr="00A5610B" w:rsidRDefault="00A5610B" w:rsidP="00A561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5610B">
        <w:rPr>
          <w:rFonts w:ascii="Times New Roman" w:eastAsia="Calibri" w:hAnsi="Times New Roman" w:cs="Times New Roman"/>
          <w:sz w:val="28"/>
          <w:szCs w:val="28"/>
        </w:rPr>
        <w:t>Каждый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из внешнего мира, приходящий в детский дом, вольно или невольно несет знания об этом мире, столь необходимые детям.  Педагоги доп. образования прекрасно это понимают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И вот уже в кабинет рукоделия входит девушка волонтер в роскошном костюме осени. Загадывает загадки, играет с детьми. Делает с ними открытки. Дети посещают городские выставки. Сами участвуют в совместных выставках городской Художественной школы. Дарят подарки, </w:t>
      </w:r>
      <w:proofErr w:type="gramStart"/>
      <w:r w:rsidRPr="00A5610B">
        <w:rPr>
          <w:rFonts w:ascii="Times New Roman" w:eastAsia="Calibri" w:hAnsi="Times New Roman" w:cs="Times New Roman"/>
          <w:sz w:val="28"/>
          <w:szCs w:val="28"/>
        </w:rPr>
        <w:t>изготовленные  собственными</w:t>
      </w:r>
      <w:proofErr w:type="gramEnd"/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руками, ребятишкам в доме малютки, детям в реабилитационном центре. Проводят для детей инвалидов</w:t>
      </w:r>
      <w:r w:rsidR="00901DAA">
        <w:rPr>
          <w:rFonts w:ascii="Times New Roman" w:eastAsia="Calibri" w:hAnsi="Times New Roman" w:cs="Times New Roman"/>
          <w:sz w:val="28"/>
          <w:szCs w:val="28"/>
        </w:rPr>
        <w:t>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мастер </w:t>
      </w:r>
      <w:r w:rsidR="00901DAA">
        <w:rPr>
          <w:rFonts w:ascii="Times New Roman" w:eastAsia="Calibri" w:hAnsi="Times New Roman" w:cs="Times New Roman"/>
          <w:sz w:val="28"/>
          <w:szCs w:val="28"/>
        </w:rPr>
        <w:t>-</w:t>
      </w:r>
      <w:r w:rsidRPr="00A5610B">
        <w:rPr>
          <w:rFonts w:ascii="Times New Roman" w:eastAsia="Calibri" w:hAnsi="Times New Roman" w:cs="Times New Roman"/>
          <w:sz w:val="28"/>
          <w:szCs w:val="28"/>
        </w:rPr>
        <w:t>классы, на которых учат тому, что уже умеют сами. Конечно, такие мероприятия</w:t>
      </w:r>
      <w:r w:rsidR="00901DAA">
        <w:rPr>
          <w:rFonts w:ascii="Times New Roman" w:eastAsia="Calibri" w:hAnsi="Times New Roman" w:cs="Times New Roman"/>
          <w:sz w:val="28"/>
          <w:szCs w:val="28"/>
        </w:rPr>
        <w:t>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610B">
        <w:rPr>
          <w:rFonts w:ascii="Times New Roman" w:eastAsia="Calibri" w:hAnsi="Times New Roman" w:cs="Times New Roman"/>
          <w:sz w:val="28"/>
          <w:szCs w:val="28"/>
        </w:rPr>
        <w:t>способствуют  тому</w:t>
      </w:r>
      <w:proofErr w:type="gramEnd"/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, что наши воспитанники начинают смотреть на себя по другому «Я делаю доброе дело, я смог помочь, это я сумел его научить!» Поднимается самооценка, самоуважение. В нашем детском доме, благодаря усилиям педагогов </w:t>
      </w:r>
      <w:r w:rsidRPr="00A5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дополнительного </w:t>
      </w:r>
      <w:proofErr w:type="gramStart"/>
      <w:r w:rsidRPr="00A5610B">
        <w:rPr>
          <w:rFonts w:ascii="Times New Roman" w:eastAsia="Calibri" w:hAnsi="Times New Roman" w:cs="Times New Roman"/>
          <w:sz w:val="28"/>
          <w:szCs w:val="28"/>
        </w:rPr>
        <w:t>образования,  налажена</w:t>
      </w:r>
      <w:proofErr w:type="gramEnd"/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прочная, постоянная связь с воскресной  школой, городской библиотекой,  музеем. Каждый выход из детского дома</w:t>
      </w:r>
      <w:r w:rsidR="004E64D5">
        <w:rPr>
          <w:rFonts w:ascii="Times New Roman" w:eastAsia="Calibri" w:hAnsi="Times New Roman" w:cs="Times New Roman"/>
          <w:sz w:val="28"/>
          <w:szCs w:val="28"/>
        </w:rPr>
        <w:t>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это маленькое приключение, каждая встреча с новыми </w:t>
      </w:r>
      <w:proofErr w:type="gramStart"/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людьми </w:t>
      </w:r>
      <w:r w:rsidR="004E64D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это знакомства, общение, это преодоление закрытости детского дома, детских комплексов, скованности,  это формирование социальных навыков, развитие  </w:t>
      </w:r>
      <w:r w:rsidRPr="00A5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коммуникативной  культуры</w:t>
      </w:r>
      <w:r w:rsidRPr="00A5610B">
        <w:rPr>
          <w:rFonts w:ascii="Helvetica" w:eastAsia="Calibri" w:hAnsi="Helvetica" w:cs="Times New Roman"/>
          <w:color w:val="333333"/>
          <w:sz w:val="21"/>
          <w:szCs w:val="21"/>
          <w:shd w:val="clear" w:color="auto" w:fill="FFFFFF"/>
        </w:rPr>
        <w:t>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 ребенка, в</w:t>
      </w:r>
      <w:r w:rsidRPr="00A5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озможность увидеть что-то своими глазами, потрогать своими руками. Эта многолетняя кропотливая работа 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в конечном итоге </w:t>
      </w:r>
      <w:r w:rsidRPr="00A561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призвана  сделать переход наших выросших детей во взрослую жизнь менее болезненным, приблизить их эмоциональный мир к реалиям жизни, расширить их знания о законах жизни, дать чувство уверенности в себе,</w:t>
      </w:r>
      <w:r w:rsidRPr="00A5610B">
        <w:rPr>
          <w:rFonts w:ascii="Times New Roman" w:eastAsia="Calibri" w:hAnsi="Times New Roman" w:cs="Times New Roman"/>
          <w:sz w:val="28"/>
          <w:szCs w:val="28"/>
        </w:rPr>
        <w:t xml:space="preserve"> помочь адаптироваться к жизни в социуме.</w:t>
      </w:r>
    </w:p>
    <w:p w14:paraId="789EDE2A" w14:textId="77777777" w:rsidR="00A5610B" w:rsidRPr="00A5610B" w:rsidRDefault="00A5610B" w:rsidP="00A561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8C2337" w14:textId="4760B301" w:rsidR="00435E9D" w:rsidRPr="00901DAA" w:rsidRDefault="00435E9D" w:rsidP="00901D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 Проработав в детском доме много лет педагогом дополнительного образования, и имея уже большой педагогический опыт работы с детьми – сиротами, считаю, что именно </w:t>
      </w:r>
      <w:r w:rsidR="00901DAA">
        <w:rPr>
          <w:rFonts w:ascii="Times New Roman" w:hAnsi="Times New Roman" w:cs="Times New Roman"/>
          <w:sz w:val="28"/>
          <w:szCs w:val="28"/>
        </w:rPr>
        <w:t xml:space="preserve">кружковая </w:t>
      </w:r>
      <w:r w:rsidRPr="00435E9D">
        <w:rPr>
          <w:rFonts w:ascii="Times New Roman" w:hAnsi="Times New Roman" w:cs="Times New Roman"/>
          <w:sz w:val="28"/>
          <w:szCs w:val="28"/>
        </w:rPr>
        <w:t>работа играет немаловажную роль,  в социализации наших воспитанников, так как  выступает  средством для интеграции, адаптации и социализации личности,</w:t>
      </w:r>
      <w:r w:rsidR="00901DAA">
        <w:rPr>
          <w:rFonts w:ascii="Times New Roman" w:hAnsi="Times New Roman" w:cs="Times New Roman"/>
          <w:sz w:val="28"/>
          <w:szCs w:val="28"/>
        </w:rPr>
        <w:t xml:space="preserve"> </w:t>
      </w:r>
      <w:r w:rsidRPr="00435E9D">
        <w:rPr>
          <w:rFonts w:ascii="Times New Roman" w:hAnsi="Times New Roman" w:cs="Times New Roman"/>
          <w:sz w:val="28"/>
          <w:szCs w:val="28"/>
        </w:rPr>
        <w:t>способствует  гармонизации эмоциональных состояний, позволяет раскрыть горизонты творческого потенциала и быть более раскрепощенным</w:t>
      </w:r>
    </w:p>
    <w:p w14:paraId="492FA4C9" w14:textId="77777777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</w:p>
    <w:p w14:paraId="43D18883" w14:textId="77777777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>Проанализировав основы проблемы, я пришла к следующим выводам:</w:t>
      </w:r>
    </w:p>
    <w:p w14:paraId="586EED18" w14:textId="77777777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>- недостаточны созданы условия для успешной социализации воспитанников</w:t>
      </w:r>
    </w:p>
    <w:p w14:paraId="095AB024" w14:textId="118BC5E5" w:rsidR="00435E9D" w:rsidRPr="00435E9D" w:rsidRDefault="00435E9D" w:rsidP="00435E9D">
      <w:pPr>
        <w:rPr>
          <w:rFonts w:ascii="Times New Roman" w:hAnsi="Times New Roman" w:cs="Times New Roman"/>
          <w:sz w:val="28"/>
          <w:szCs w:val="28"/>
        </w:rPr>
      </w:pPr>
      <w:r w:rsidRPr="00435E9D">
        <w:rPr>
          <w:rFonts w:ascii="Times New Roman" w:hAnsi="Times New Roman" w:cs="Times New Roman"/>
          <w:sz w:val="28"/>
          <w:szCs w:val="28"/>
        </w:rPr>
        <w:t xml:space="preserve">- необходима система работы в данном направлении, включая в себя </w:t>
      </w:r>
      <w:r w:rsidR="00901DAA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435E9D">
        <w:rPr>
          <w:rFonts w:ascii="Times New Roman" w:hAnsi="Times New Roman" w:cs="Times New Roman"/>
          <w:sz w:val="28"/>
          <w:szCs w:val="28"/>
        </w:rPr>
        <w:t>занятий</w:t>
      </w:r>
      <w:r w:rsidR="00901DAA">
        <w:rPr>
          <w:rFonts w:ascii="Times New Roman" w:hAnsi="Times New Roman" w:cs="Times New Roman"/>
          <w:sz w:val="28"/>
          <w:szCs w:val="28"/>
        </w:rPr>
        <w:t>, включение воспитанников в общественную деятельность, привлечение волонтеров</w:t>
      </w:r>
      <w:r w:rsidR="004E64D5">
        <w:rPr>
          <w:rFonts w:ascii="Times New Roman" w:hAnsi="Times New Roman" w:cs="Times New Roman"/>
          <w:sz w:val="28"/>
          <w:szCs w:val="28"/>
        </w:rPr>
        <w:t>. Н</w:t>
      </w:r>
      <w:r w:rsidRPr="00435E9D">
        <w:rPr>
          <w:rFonts w:ascii="Times New Roman" w:hAnsi="Times New Roman" w:cs="Times New Roman"/>
          <w:sz w:val="28"/>
          <w:szCs w:val="28"/>
        </w:rPr>
        <w:t xml:space="preserve">азрела </w:t>
      </w:r>
      <w:proofErr w:type="gramStart"/>
      <w:r w:rsidRPr="00435E9D">
        <w:rPr>
          <w:rFonts w:ascii="Times New Roman" w:hAnsi="Times New Roman" w:cs="Times New Roman"/>
          <w:sz w:val="28"/>
          <w:szCs w:val="28"/>
        </w:rPr>
        <w:t>необходимость  внесени</w:t>
      </w:r>
      <w:r w:rsidR="004E64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35E9D">
        <w:rPr>
          <w:rFonts w:ascii="Times New Roman" w:hAnsi="Times New Roman" w:cs="Times New Roman"/>
          <w:sz w:val="28"/>
          <w:szCs w:val="28"/>
        </w:rPr>
        <w:t xml:space="preserve"> в работу</w:t>
      </w:r>
      <w:r w:rsidR="004E64D5">
        <w:rPr>
          <w:rFonts w:ascii="Times New Roman" w:hAnsi="Times New Roman" w:cs="Times New Roman"/>
          <w:sz w:val="28"/>
          <w:szCs w:val="28"/>
        </w:rPr>
        <w:t xml:space="preserve"> кружка,</w:t>
      </w:r>
      <w:r w:rsidRPr="00435E9D">
        <w:rPr>
          <w:rFonts w:ascii="Times New Roman" w:hAnsi="Times New Roman" w:cs="Times New Roman"/>
          <w:sz w:val="28"/>
          <w:szCs w:val="28"/>
        </w:rPr>
        <w:t xml:space="preserve"> дополнительных мероприятий, направленных на воспитание и социализацию личности ребенка из детского дома.</w:t>
      </w:r>
    </w:p>
    <w:p w14:paraId="01D6A9D0" w14:textId="73E7F0BD" w:rsidR="00435E9D" w:rsidRPr="00435E9D" w:rsidRDefault="00435E9D" w:rsidP="0043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нескольких лет работы сложилась своя система работы по </w:t>
      </w:r>
      <w:r w:rsidR="004E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</w:t>
      </w:r>
      <w:r w:rsidRPr="00435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3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дает положительные результаты. </w:t>
      </w:r>
      <w:r w:rsidRPr="00435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такой системе, осваиваются несколько видов деятельности, способствующих социальному развитию</w:t>
      </w:r>
      <w:r w:rsidR="004E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</w:t>
      </w:r>
      <w:r w:rsidRPr="00435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33D3A3A" w14:textId="240B7753" w:rsidR="00435E9D" w:rsidRPr="00435E9D" w:rsidRDefault="00435E9D" w:rsidP="0043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всей работы сгруппировано по блокам Каждый блок одновременно и вместе с другими выступает связующим звеном, составляя целостность всей системы.</w:t>
      </w:r>
    </w:p>
    <w:p w14:paraId="0C4C86D3" w14:textId="6216F2A3" w:rsidR="009A45ED" w:rsidRDefault="00435E9D" w:rsidP="009A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блоки основаны на интеграции разных видов искусств и художественно-творческой деятельности</w:t>
      </w:r>
      <w:r w:rsidRPr="00435E9D">
        <w:rPr>
          <w:rFonts w:ascii="Arial" w:eastAsia="Times New Roman" w:hAnsi="Arial" w:cs="Arial"/>
          <w:color w:val="000000"/>
          <w:lang w:eastAsia="ru-RU"/>
        </w:rPr>
        <w:t>.</w:t>
      </w:r>
      <w:r w:rsidR="009A45ED" w:rsidRPr="009A4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каждого блока, проводится рефлексия, где каждый участник открыто и свободно высказывает свое мнение, что понравилось, что считает для себя не приемлемым и старается аргументировать свою точку зрения. </w:t>
      </w:r>
    </w:p>
    <w:p w14:paraId="25673D1F" w14:textId="04A082F1" w:rsidR="009A45ED" w:rsidRDefault="009A45ED" w:rsidP="009A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5DFD1" w14:textId="6CF0464E" w:rsidR="009A45ED" w:rsidRPr="00685D7E" w:rsidRDefault="00685D7E" w:rsidP="009A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r w:rsidRPr="00685D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астер-класс</w:t>
      </w:r>
    </w:p>
    <w:p w14:paraId="5392A6AC" w14:textId="77777777" w:rsidR="009A45ED" w:rsidRPr="009A45ED" w:rsidRDefault="009A45ED" w:rsidP="009A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9B94A8" w14:textId="7A05A2B7" w:rsidR="009A45ED" w:rsidRPr="009A45ED" w:rsidRDefault="009A45ED" w:rsidP="009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ED">
        <w:rPr>
          <w:rFonts w:ascii="Times New Roman" w:eastAsia="Calibri" w:hAnsi="Times New Roman" w:cs="Times New Roman"/>
          <w:sz w:val="28"/>
          <w:szCs w:val="28"/>
        </w:rPr>
        <w:t xml:space="preserve">Одной из эффективных форм работы по социализации воспитанников, в своей работе использую </w:t>
      </w:r>
      <w:r w:rsidRPr="009A45ED">
        <w:rPr>
          <w:rFonts w:ascii="Times New Roman" w:eastAsia="Calibri" w:hAnsi="Times New Roman" w:cs="Times New Roman"/>
          <w:i/>
          <w:sz w:val="28"/>
          <w:szCs w:val="28"/>
        </w:rPr>
        <w:t>мастер-класс</w:t>
      </w:r>
      <w:r w:rsidRPr="009A45ED">
        <w:rPr>
          <w:rFonts w:ascii="Times New Roman" w:eastAsia="Calibri" w:hAnsi="Times New Roman" w:cs="Times New Roman"/>
          <w:sz w:val="28"/>
          <w:szCs w:val="28"/>
        </w:rPr>
        <w:t xml:space="preserve">. Это потрясающая педагогическая система, позволяющая открыто демонстрировать новые возможности педагогики развития и свободы. Главная особенность мастер-классов </w:t>
      </w:r>
      <w:proofErr w:type="gramStart"/>
      <w:r w:rsidRPr="009A45ED">
        <w:rPr>
          <w:rFonts w:ascii="Times New Roman" w:eastAsia="Calibri" w:hAnsi="Times New Roman" w:cs="Times New Roman"/>
          <w:sz w:val="28"/>
          <w:szCs w:val="28"/>
        </w:rPr>
        <w:t>-это</w:t>
      </w:r>
      <w:proofErr w:type="gramEnd"/>
      <w:r w:rsidR="00685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5ED">
        <w:rPr>
          <w:rFonts w:ascii="Times New Roman" w:eastAsia="Calibri" w:hAnsi="Times New Roman" w:cs="Times New Roman"/>
          <w:sz w:val="28"/>
          <w:szCs w:val="28"/>
        </w:rPr>
        <w:t>то, что их проводят самостоятельно сами воспитанники объединения, по самым популярным среди детей направлениям: декупаж, лепка из глины, флористический коллаж пошив</w:t>
      </w:r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текстильных кукол. Дети заранее обсуждают возможные темы для мастер-классов. Знакомятся с процессом изготовления той или иной поделки и сами пробуют создать авторский продукт</w:t>
      </w:r>
      <w:r w:rsidRPr="009A45ED">
        <w:rPr>
          <w:rFonts w:ascii="Calibri" w:eastAsia="Times New Roman" w:hAnsi="Calibri" w:cs="Times New Roman"/>
          <w:lang w:eastAsia="ru-RU"/>
        </w:rPr>
        <w:t xml:space="preserve">. </w:t>
      </w:r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подобных практических мастер-классов не просто изготовить продукт, а продумать последующее его применение. Поэтому изначально продумывается план и ставятся цели: где и для кого будут проводиться, с какой целью и кто будет проводить. Такая форма проведения очень нравиться детям. </w:t>
      </w:r>
    </w:p>
    <w:p w14:paraId="00A2A5B6" w14:textId="77777777" w:rsidR="009A45ED" w:rsidRPr="009A45ED" w:rsidRDefault="009A45ED" w:rsidP="009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объединения уже давно поддерживают теплую связь с воскресной школой «</w:t>
      </w:r>
      <w:proofErr w:type="spellStart"/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Очень часто дети проводят мастер-классы в Амурском центре социальной помощи семье и детям, в отделении реабилитации детей и подростков с ограниченными возможностями. В итоге за 3 года работы проведено более десяти мастер-классов в различных организациях, с детьми разного возраста, по различным видам искусства.</w:t>
      </w:r>
    </w:p>
    <w:p w14:paraId="7ABBDED3" w14:textId="77777777" w:rsidR="009A45ED" w:rsidRPr="009A45ED" w:rsidRDefault="009A45ED" w:rsidP="009A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такой работы является понимание ребенком своей значимости и нужности, развитие умений и навыков при работе с различным материалом. </w:t>
      </w:r>
    </w:p>
    <w:p w14:paraId="400D8E3B" w14:textId="77777777" w:rsidR="00685D7E" w:rsidRDefault="00685D7E" w:rsidP="009A45E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4604F33" w14:textId="58C60729" w:rsidR="009A45ED" w:rsidRPr="009A45ED" w:rsidRDefault="009A45ED" w:rsidP="009A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E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A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деятельность:</w:t>
      </w:r>
    </w:p>
    <w:p w14:paraId="716BC57E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Достоинство метода проектов думаю в том, что ребенок видит перед собой конечный результат - изделие, которым можно пользоваться в быту, которое они сделали своими руками, вложили в него свою душу, а ради этого стоит потрудиться. При выполнении проектов, он задумывается над вопросами: на что я способен, где применить свои знания </w:t>
      </w:r>
      <w:proofErr w:type="gram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ему в профессиональном самоопределении. При проведении диагностики выяснилось, что у детей на низком уровне развития находятся коммуникативные способности, сильно занижена самооценка. Поэтому, прежде всего я считаю, что занятия проектной деятельностью помогут поднять у каждого ребенка самооценку и развить его коммуникативные навыки.    </w:t>
      </w:r>
    </w:p>
    <w:p w14:paraId="4E847A05" w14:textId="77777777" w:rsidR="00685D7E" w:rsidRPr="00685D7E" w:rsidRDefault="00685D7E" w:rsidP="0068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работы были реализованы следующие </w:t>
      </w:r>
      <w:bookmarkStart w:id="1" w:name="_Hlk40699705"/>
      <w:r w:rsidRPr="0068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социально-значимые проекты: </w:t>
      </w:r>
      <w:bookmarkEnd w:id="1"/>
      <w:r w:rsidRPr="0068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«Чемодан добрых дел», «Тепло ваших рук», «Свечечка».</w:t>
      </w:r>
    </w:p>
    <w:p w14:paraId="4B49E669" w14:textId="77777777" w:rsidR="00685D7E" w:rsidRPr="00685D7E" w:rsidRDefault="00685D7E" w:rsidP="0068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разработан творческий проект «Живая глина», который реализовывался с мальчиками 6 группы. Участниками проекта стали педагоги дополнительного образования Детского дома, ДЭБЦ «Натуралист», Детской художественной школы, Дома Молодежи, сотрудники городского краеведческого музея. </w:t>
      </w:r>
    </w:p>
    <w:p w14:paraId="6D1926C1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проекта является включение воспитанников в организованную деятельность, способствующую развитию общения, инициативности и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овладению нормами поведения, совместной деятельности в соответствии с культурными и этическими ценностями общества, формирование творческих способностей в процессе продуктивной деятельности.</w:t>
      </w:r>
    </w:p>
    <w:p w14:paraId="78F0A76E" w14:textId="77777777" w:rsidR="00685D7E" w:rsidRPr="00685D7E" w:rsidRDefault="00685D7E" w:rsidP="0068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осуществлялся по всем видам деятельности: игровой, трудовой, художественно-творческому развитию, художественному слову, музейной педагогике, экскурсионной деятельности Воспитанники выполняли работы по изобразительной деятельности, лепили из глины.</w:t>
      </w:r>
    </w:p>
    <w:p w14:paraId="435427C3" w14:textId="77777777" w:rsidR="00685D7E" w:rsidRPr="00685D7E" w:rsidRDefault="00685D7E" w:rsidP="00685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выполненный объем по проектной деятельности можно подвести итог: метод проектов расширил горизонты педагогической теории и практики.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 расширить и углубить знания и использовать приобретенные навыки и умения в повседневной жизни и выполнении продуктивной деятельности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самое главное, что проектная деятельность способствует успешной социализации воспитанников.</w:t>
      </w:r>
    </w:p>
    <w:p w14:paraId="66EA4EEC" w14:textId="77777777" w:rsidR="00685D7E" w:rsidRDefault="00685D7E" w:rsidP="00685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BF577" w14:textId="63163B35" w:rsidR="00685D7E" w:rsidRPr="00685D7E" w:rsidRDefault="00685D7E" w:rsidP="00685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Встречи с интересными людьми. </w:t>
      </w:r>
    </w:p>
    <w:p w14:paraId="2D8492ED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социального развития детей в познавательной сфере - такие понятия, как трудовая деятельность, друзья, правила поведения. Охватить все эти понятия помогает необычная форма работы «Встречи с интересными людьми» </w:t>
      </w:r>
    </w:p>
    <w:p w14:paraId="52054685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363935"/>
          <w:sz w:val="28"/>
          <w:szCs w:val="28"/>
          <w:shd w:val="clear" w:color="auto" w:fill="FFFFFF"/>
          <w:lang w:eastAsia="ru-RU"/>
        </w:rPr>
        <w:t xml:space="preserve">Встречи с интересными людьми – </w:t>
      </w:r>
      <w:r w:rsidRPr="00685D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возможность познакомиться с удивительными творческими людьми нашего города.</w:t>
      </w:r>
    </w:p>
    <w:p w14:paraId="2F6F2D8A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встречи </w:t>
      </w:r>
      <w:proofErr w:type="gramStart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 рассказ гостя о том, как он выбрал свою профессию, ответы на детские вопросы с демонстрацией способов работы, готовых изделий, материалов. Обязательно при встрече проходит практическая часть, в которой дети становятся участниками трудовой деятельности. Такая форма работы помогает: накапливать и обогащать эмоционально-чувственный опыт детей в процессе общения с другими людьми,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создавать условия для быстрой адаптации ребенка к незнакомым взрослым.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68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Проведено 12   тематических встреч.</w:t>
      </w:r>
    </w:p>
    <w:p w14:paraId="5732DD13" w14:textId="77777777" w:rsidR="00685D7E" w:rsidRPr="00685D7E" w:rsidRDefault="00685D7E" w:rsidP="00685D7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педагогом из художественной школы, Локтевой Екатериной Михайловной </w:t>
      </w:r>
      <w:proofErr w:type="gram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изготавливали</w:t>
      </w:r>
      <w:proofErr w:type="gramEnd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душистую лисичку. Было сложно, но зато очень понравилось.</w:t>
      </w:r>
      <w:r w:rsidRPr="00685D7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педагогом Большаковой Ольгой Николаевной,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овладели приемами выполнения закладки с применением флористических материалов</w:t>
      </w:r>
      <w:r w:rsidRPr="00685D7E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55808DA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культуры города, состоялось знакомство с мастером по бересте Поповой </w:t>
      </w:r>
      <w:r w:rsidRPr="00685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Екатериной Григорьевной. Мастер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познакомила с художественной обработкой бересты, показала основные виды декоративной резьбы по бересте. Дети совершили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 в историю берестяных промыслов.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изготовил берестяной кулон с нанайским орнаментом.  </w:t>
      </w:r>
    </w:p>
    <w:p w14:paraId="2D588311" w14:textId="77777777" w:rsidR="00685D7E" w:rsidRPr="00685D7E" w:rsidRDefault="00685D7E" w:rsidP="00685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такой работы,</w:t>
      </w:r>
      <w:r w:rsidRPr="00685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с различными направления работы в декоративно- прикладном искусстве, попробовали свои силы в работе с различными материалами, научились общению со взрослым </w:t>
      </w:r>
      <w:proofErr w:type="gram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  повысилась</w:t>
      </w:r>
      <w:proofErr w:type="gramEnd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  к  дальнейшему сотрудничеству, что в дальнейшем приведет к успешной социализации детей – сирот.</w:t>
      </w:r>
    </w:p>
    <w:p w14:paraId="37A8DDEC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</w:t>
      </w:r>
    </w:p>
    <w:p w14:paraId="645669CB" w14:textId="77777777" w:rsidR="00685D7E" w:rsidRPr="00685D7E" w:rsidRDefault="00685D7E" w:rsidP="0068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Считаю, что именно, экскурсионные мероприятия способствуют развитию склонностей, способностей и интересов детей. Они могут дать подрастающему поколению возможность для повышения своего интеллектуального уровня, способности воспринимать красоту окружающего мира, т.е. способствуют многостороннему развитию личности.</w:t>
      </w:r>
    </w:p>
    <w:p w14:paraId="62258063" w14:textId="77777777" w:rsidR="00685D7E" w:rsidRPr="00685D7E" w:rsidRDefault="00685D7E" w:rsidP="00685D7E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моей системе работы, экскурсии играют немаловажную роль, так как они 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формируют эмоциональную сферу учащихся; чувства прекрасного, желания быть полезным обществу. Экскурсии учат понимать произведения искусства, находить красоту в обыденных вещах и явлениях, чувствовать красоту человеческого труда.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при проведении различных экскурсий оказывает художественная школа. На базе школы, в течении всех лет проводятся выставки различного </w:t>
      </w:r>
      <w:proofErr w:type="gram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.</w:t>
      </w:r>
      <w:proofErr w:type="gramEnd"/>
    </w:p>
    <w:p w14:paraId="53BB4888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Передвижная выставка живописи и графики художников Дальнего Востока «Северный ветер». Выставку, привез координатор проекта «Родная Земля» хабаровский художник Авдеев Алексей Геннадьевич, член ВТОО союза художников России. Произошло знакомство с художником и   его произведениями.</w:t>
      </w:r>
    </w:p>
    <w:p w14:paraId="52DA58D4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«Рядом с нами», </w:t>
      </w:r>
      <w:proofErr w:type="spell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Леватаева</w:t>
      </w:r>
      <w:proofErr w:type="spellEnd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Васильевича. Это художник монументального и декоративно- прикладного искусства, график, сценограф, является председателем Комсомольского на – Амуре отделения ВТОО «Союз художников России». На выставке познакомились с историей и техникой изготовления горячей эмали.  Понравились работы «Воин и хищные птицы», «Полдень», «Дорога в гору».</w:t>
      </w:r>
    </w:p>
    <w:p w14:paraId="1D8EAB8A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Выставка «Золотые деньки». Автор преподаватель ДХШ, г. Комсомольск - на – Амуре, член АРСИИ им. Г.</w:t>
      </w:r>
      <w:proofErr w:type="gramStart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.Державина</w:t>
      </w:r>
      <w:proofErr w:type="gramEnd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г.Санкт</w:t>
      </w:r>
      <w:proofErr w:type="spellEnd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-Петербург)</w:t>
      </w:r>
      <w:r w:rsidRPr="00685D7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Татьяна Борисовна </w:t>
      </w:r>
      <w:proofErr w:type="spellStart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Аистова</w:t>
      </w:r>
      <w:proofErr w:type="spellEnd"/>
      <w:r w:rsidRPr="0068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 Были представлены живописные работы, выполненные масляными красками. Тематическая палитра выставки пейзажи родного края, уголки природы родного города, портреты и сюжетные композиции. </w:t>
      </w:r>
    </w:p>
    <w:p w14:paraId="13A1E371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системы работы «Мир на ладошке».</w:t>
      </w:r>
    </w:p>
    <w:p w14:paraId="449F194D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практический опыт, представленный в данной работе, можно с уверенностью сказать, что творческая деятельность явилась особой средой, необходимой для социализации и развития ребёнка</w:t>
      </w:r>
      <w:r w:rsidRPr="00685D7E">
        <w:rPr>
          <w:rFonts w:ascii="Calibri" w:eastAsia="Times New Roman" w:hAnsi="Calibri" w:cs="Times New Roman"/>
          <w:lang w:eastAsia="ru-RU"/>
        </w:rPr>
        <w:t xml:space="preserve">.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средствами искусства явилась действенным инструментом в образовательном процессе детей - сирот, и детей оставшихся без попечения родителей.   </w:t>
      </w:r>
    </w:p>
    <w:p w14:paraId="269A821B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работа научила детей взаимодействовать, основам социального общения, сформировала навыки социальных контактов, а следовательно, помогла развивающейся личности социализироваться в современном мире. </w:t>
      </w:r>
    </w:p>
    <w:p w14:paraId="107E0533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творчества помогла детям раскрыть себя, сформировала уверенность в себе, чувство собственного достоинства, позитивное отношение к миру, понимание эмоционального состояния окружающих людей и потребность в сопереживании.</w:t>
      </w:r>
    </w:p>
    <w:p w14:paraId="4D9A42A1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творческой деятельности, сформировался коллектив, в котором, дети научились вместе переживать, у них появилось чувство ответственности, сформировалось терпение, выдержка и упорство в достижении поставленной цели, сплочённость, взаимопонимание и уважение.  </w:t>
      </w:r>
    </w:p>
    <w:p w14:paraId="31FAF0CF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Повысилась мотивация воспитанников к творческой самореализации, к саморазвитию</w:t>
      </w:r>
      <w:r w:rsidRPr="0068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активность подростков. Опираясь на пример взрослого, дети </w:t>
      </w:r>
      <w:proofErr w:type="gramStart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приобщились  к</w:t>
      </w:r>
      <w:proofErr w:type="gramEnd"/>
      <w:r w:rsidRPr="0068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поведения, освоили многие общечеловеческие и культурные ценности, что в дальнейшем будет способствовать успешной социализации детей – сирот.</w:t>
      </w:r>
    </w:p>
    <w:p w14:paraId="02F4F245" w14:textId="77777777" w:rsidR="00685D7E" w:rsidRPr="00685D7E" w:rsidRDefault="00685D7E" w:rsidP="00685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F5F8" w14:textId="77777777" w:rsidR="00685D7E" w:rsidRPr="00685D7E" w:rsidRDefault="00685D7E" w:rsidP="00685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F763F" w14:textId="3999F348" w:rsidR="00435E9D" w:rsidRPr="00435E9D" w:rsidRDefault="00435E9D" w:rsidP="00435E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435E9D" w:rsidRPr="004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6"/>
    <w:rsid w:val="0001490F"/>
    <w:rsid w:val="000B22F1"/>
    <w:rsid w:val="004072F0"/>
    <w:rsid w:val="00435E9D"/>
    <w:rsid w:val="004E64D5"/>
    <w:rsid w:val="0058478B"/>
    <w:rsid w:val="00685D7E"/>
    <w:rsid w:val="008C4300"/>
    <w:rsid w:val="00901DAA"/>
    <w:rsid w:val="009A45ED"/>
    <w:rsid w:val="00A5610B"/>
    <w:rsid w:val="00E65BE6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F79"/>
  <w15:chartTrackingRefBased/>
  <w15:docId w15:val="{71834413-1784-4CA2-AC88-9760785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2021-01-25T03:41:00Z</dcterms:created>
  <dcterms:modified xsi:type="dcterms:W3CDTF">2021-12-11T08:26:00Z</dcterms:modified>
</cp:coreProperties>
</file>